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C4" w:rsidRPr="00ED0953" w:rsidRDefault="002267C4" w:rsidP="00EA3CDD">
      <w:pPr>
        <w:spacing w:after="0"/>
        <w:jc w:val="center"/>
        <w:rPr>
          <w:rFonts w:ascii="Times New Roman" w:hAnsi="Times New Roman"/>
          <w:b/>
        </w:rPr>
      </w:pPr>
      <w:r w:rsidRPr="00ED0953">
        <w:rPr>
          <w:rFonts w:ascii="Times New Roman" w:hAnsi="Times New Roman"/>
          <w:b/>
        </w:rPr>
        <w:t>ДЕПАРТАМЕНТ АГРОПРОМИСЛОВОГО РОЗВИТКУ</w:t>
      </w:r>
    </w:p>
    <w:p w:rsidR="002267C4" w:rsidRPr="00ED0953" w:rsidRDefault="002267C4" w:rsidP="00EA3CDD">
      <w:pPr>
        <w:spacing w:after="0"/>
        <w:jc w:val="center"/>
        <w:rPr>
          <w:rFonts w:ascii="Times New Roman" w:hAnsi="Times New Roman"/>
          <w:b/>
        </w:rPr>
      </w:pPr>
      <w:r w:rsidRPr="00ED0953">
        <w:rPr>
          <w:rFonts w:ascii="Times New Roman" w:hAnsi="Times New Roman"/>
          <w:b/>
        </w:rPr>
        <w:t>РІВНЕНСЬКОЇ ОБЛАСНОЇ ДЕРЖАВНОЇ АДМІНІСТРАЦІЇ</w:t>
      </w:r>
    </w:p>
    <w:p w:rsidR="002267C4" w:rsidRPr="00ED0953" w:rsidRDefault="002267C4" w:rsidP="00AA37B7">
      <w:pPr>
        <w:spacing w:after="0"/>
        <w:jc w:val="both"/>
        <w:rPr>
          <w:rFonts w:ascii="Times New Roman" w:hAnsi="Times New Roman"/>
          <w:b/>
        </w:rPr>
      </w:pPr>
    </w:p>
    <w:p w:rsidR="002267C4" w:rsidRPr="00ED0953" w:rsidRDefault="002267C4" w:rsidP="004F5ABD">
      <w:pPr>
        <w:rPr>
          <w:rFonts w:ascii="Times New Roman" w:hAnsi="Times New Roman"/>
        </w:rPr>
      </w:pPr>
      <w:r w:rsidRPr="00ED0953">
        <w:rPr>
          <w:rFonts w:ascii="Times New Roman" w:hAnsi="Times New Roman"/>
        </w:rPr>
        <w:t xml:space="preserve">шукає у свою команду </w:t>
      </w:r>
      <w:r w:rsidRPr="00782EA2">
        <w:rPr>
          <w:rFonts w:ascii="Times New Roman" w:hAnsi="Times New Roman"/>
        </w:rPr>
        <w:t>головного спеціаліста відділу рослинництва та механізації  управлі</w:t>
      </w:r>
      <w:r w:rsidRPr="00ED0953">
        <w:rPr>
          <w:rFonts w:ascii="Times New Roman" w:hAnsi="Times New Roman"/>
        </w:rPr>
        <w:t>ння  розвитку</w:t>
      </w:r>
      <w:r>
        <w:rPr>
          <w:rFonts w:ascii="Times New Roman" w:hAnsi="Times New Roman"/>
        </w:rPr>
        <w:t xml:space="preserve"> агропромислового виробництва та аграрного ринку департаменту</w:t>
      </w:r>
    </w:p>
    <w:p w:rsidR="002267C4" w:rsidRDefault="002267C4" w:rsidP="00AA37B7">
      <w:pPr>
        <w:pStyle w:val="rvps14"/>
        <w:jc w:val="both"/>
        <w:rPr>
          <w:b/>
          <w:sz w:val="22"/>
          <w:szCs w:val="22"/>
        </w:rPr>
      </w:pPr>
      <w:r w:rsidRPr="00ED0953">
        <w:rPr>
          <w:b/>
          <w:sz w:val="22"/>
          <w:szCs w:val="22"/>
        </w:rPr>
        <w:t>Посадові обов’язки:</w:t>
      </w:r>
    </w:p>
    <w:p w:rsidR="002267C4" w:rsidRDefault="002267C4" w:rsidP="004B5836">
      <w:pPr>
        <w:pStyle w:val="BodyText"/>
        <w:shd w:val="clear" w:color="auto" w:fill="auto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2"/>
          <w:szCs w:val="22"/>
          <w:lang w:val="uk-UA"/>
        </w:rPr>
      </w:pPr>
      <w:r w:rsidRPr="00E41D69">
        <w:rPr>
          <w:rFonts w:ascii="Times New Roman" w:hAnsi="Times New Roman"/>
          <w:sz w:val="22"/>
          <w:szCs w:val="22"/>
          <w:lang w:val="uk-UA"/>
        </w:rPr>
        <w:t>здійснює комплекс організаційних заходів, спрямованих на максимальне збереження родючості ґрунтів, покращення якісного стану та продуктивності земель сільськогосподарського призначення, і одержання високих врожаїв сільськогосподарських культур;</w:t>
      </w:r>
    </w:p>
    <w:p w:rsidR="002267C4" w:rsidRPr="00E41D69" w:rsidRDefault="002267C4" w:rsidP="004B5836">
      <w:pPr>
        <w:pStyle w:val="BodyText"/>
        <w:shd w:val="clear" w:color="auto" w:fill="auto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2"/>
          <w:szCs w:val="22"/>
          <w:lang w:val="uk-UA"/>
        </w:rPr>
      </w:pPr>
    </w:p>
    <w:p w:rsidR="002267C4" w:rsidRPr="00E41D69" w:rsidRDefault="002267C4" w:rsidP="004B5836">
      <w:pPr>
        <w:pStyle w:val="BodyText"/>
        <w:shd w:val="clear" w:color="auto" w:fill="auto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2"/>
          <w:szCs w:val="22"/>
          <w:lang w:val="uk-UA"/>
        </w:rPr>
      </w:pPr>
      <w:r w:rsidRPr="00E41D69">
        <w:rPr>
          <w:rFonts w:ascii="Times New Roman" w:hAnsi="Times New Roman"/>
          <w:sz w:val="22"/>
          <w:szCs w:val="22"/>
          <w:lang w:val="uk-UA"/>
        </w:rPr>
        <w:t xml:space="preserve"> с</w:t>
      </w:r>
      <w:r w:rsidRPr="00E41D69">
        <w:rPr>
          <w:rFonts w:ascii="Times New Roman" w:hAnsi="Times New Roman"/>
          <w:sz w:val="22"/>
          <w:szCs w:val="22"/>
        </w:rPr>
        <w:t>прияє забезпеченню цільового, ефективного використання сільськогосподарськими підприємствами меліорованих земель, бере участь у здійсненні заходів щодо збереження меліоративних систем;</w:t>
      </w:r>
    </w:p>
    <w:p w:rsidR="002267C4" w:rsidRPr="004B5836" w:rsidRDefault="002267C4" w:rsidP="004B5836">
      <w:pPr>
        <w:jc w:val="both"/>
        <w:rPr>
          <w:rFonts w:ascii="Times New Roman" w:hAnsi="Times New Roman"/>
        </w:rPr>
      </w:pPr>
      <w:r w:rsidRPr="004B5836">
        <w:rPr>
          <w:rFonts w:ascii="Times New Roman" w:hAnsi="Times New Roman"/>
        </w:rPr>
        <w:t>проводить організацію роботи з питань землеробства, карантинного режиму;</w:t>
      </w:r>
    </w:p>
    <w:p w:rsidR="002267C4" w:rsidRPr="004B5836" w:rsidRDefault="002267C4" w:rsidP="004B5836">
      <w:pPr>
        <w:jc w:val="both"/>
        <w:rPr>
          <w:rFonts w:ascii="Times New Roman" w:hAnsi="Times New Roman"/>
        </w:rPr>
      </w:pPr>
      <w:r w:rsidRPr="004B5836">
        <w:rPr>
          <w:rFonts w:ascii="Times New Roman" w:hAnsi="Times New Roman"/>
        </w:rPr>
        <w:t>бере участь у розробці поточних і перспективних планів, забезпечення насінням сільськогосподарських товаровиробників області;</w:t>
      </w:r>
    </w:p>
    <w:p w:rsidR="002267C4" w:rsidRPr="004B5836" w:rsidRDefault="002267C4" w:rsidP="004B5836">
      <w:pPr>
        <w:jc w:val="both"/>
        <w:rPr>
          <w:rFonts w:ascii="Times New Roman" w:hAnsi="Times New Roman"/>
        </w:rPr>
      </w:pPr>
      <w:r w:rsidRPr="004B5836">
        <w:rPr>
          <w:rFonts w:ascii="Times New Roman" w:hAnsi="Times New Roman"/>
        </w:rPr>
        <w:t>надає методичну допомогу сільськогосподарським товаровиробникам з питань науково-технічних розробок, провадження інноваційно-інвестиційної діяльності, інформатизації, нарощення експортного потенціалу, створення нових та реконструкції діючих виробництв, співпрацює в питаннях насінництва з Інститутом сільського господарства «Західного полісся» НААН України в Рівненській області;</w:t>
      </w:r>
    </w:p>
    <w:p w:rsidR="002267C4" w:rsidRPr="004B5836" w:rsidRDefault="002267C4" w:rsidP="004B5836">
      <w:pPr>
        <w:pStyle w:val="NormalWeb"/>
        <w:spacing w:before="0" w:beforeAutospacing="0" w:after="0" w:afterAutospacing="0"/>
        <w:jc w:val="both"/>
        <w:rPr>
          <w:lang w:val="uk-UA"/>
        </w:rPr>
      </w:pPr>
      <w:r w:rsidRPr="004B5836">
        <w:rPr>
          <w:lang w:val="uk-UA"/>
        </w:rPr>
        <w:t>проводить збір та обробку оперативної інформації про хід польових робіт, здійснює аналіз статистичних показників діяльності агропромислового комплексу та надання відповідної інформації Міністерству аграрної політики та продовольства України;</w:t>
      </w:r>
    </w:p>
    <w:p w:rsidR="002267C4" w:rsidRPr="004B5836" w:rsidRDefault="002267C4" w:rsidP="004B5836">
      <w:pPr>
        <w:jc w:val="both"/>
        <w:rPr>
          <w:rFonts w:ascii="Times New Roman" w:hAnsi="Times New Roman"/>
        </w:rPr>
      </w:pPr>
      <w:r w:rsidRPr="004B5836">
        <w:rPr>
          <w:rFonts w:ascii="Times New Roman" w:hAnsi="Times New Roman"/>
        </w:rPr>
        <w:t xml:space="preserve">сприяє діяльності та створенню сприятливих умов для сільськогосподарських товаровиробників, спрямовані на розв’язання завдань, пов’язаних із виробництвом продукції рослинного походження; </w:t>
      </w:r>
    </w:p>
    <w:p w:rsidR="002267C4" w:rsidRPr="004B5836" w:rsidRDefault="002267C4" w:rsidP="004B5836">
      <w:pPr>
        <w:jc w:val="both"/>
        <w:rPr>
          <w:rFonts w:ascii="Times New Roman" w:hAnsi="Times New Roman"/>
        </w:rPr>
      </w:pPr>
      <w:r w:rsidRPr="004B5836">
        <w:rPr>
          <w:rFonts w:ascii="Times New Roman" w:hAnsi="Times New Roman"/>
        </w:rPr>
        <w:t>формує поточну та перспективну потребу сільськогосподарських товаровиробників у мінеральних добривах, проводить моніторинг їх наявності для сільськогосподарського виробництва;</w:t>
      </w:r>
    </w:p>
    <w:p w:rsidR="002267C4" w:rsidRPr="004B5836" w:rsidRDefault="002267C4" w:rsidP="004B5836">
      <w:pPr>
        <w:jc w:val="both"/>
        <w:rPr>
          <w:rFonts w:ascii="Times New Roman" w:hAnsi="Times New Roman"/>
        </w:rPr>
      </w:pPr>
      <w:r w:rsidRPr="004B5836">
        <w:rPr>
          <w:rFonts w:ascii="Times New Roman" w:hAnsi="Times New Roman"/>
        </w:rPr>
        <w:t xml:space="preserve"> координує діяльність сільськогосподарських товаровиробників з питань потреби та фактичного надходження в область пестицидів і агрохімікатів;</w:t>
      </w:r>
    </w:p>
    <w:p w:rsidR="002267C4" w:rsidRPr="004B5836" w:rsidRDefault="002267C4" w:rsidP="004B5836">
      <w:pPr>
        <w:jc w:val="both"/>
        <w:rPr>
          <w:rFonts w:ascii="Times New Roman" w:hAnsi="Times New Roman"/>
        </w:rPr>
      </w:pPr>
      <w:r w:rsidRPr="004B5836">
        <w:rPr>
          <w:rFonts w:ascii="Times New Roman" w:hAnsi="Times New Roman"/>
        </w:rPr>
        <w:t>проводить інформаційно-розяснювальну роботу щодо  використання коштів підтримки галузі рослинництва з державного та місцевого бюджетів, грантових коштів;</w:t>
      </w:r>
    </w:p>
    <w:p w:rsidR="002267C4" w:rsidRDefault="002267C4" w:rsidP="004B5836">
      <w:pPr>
        <w:jc w:val="both"/>
        <w:rPr>
          <w:rFonts w:ascii="Times New Roman" w:hAnsi="Times New Roman"/>
        </w:rPr>
      </w:pPr>
      <w:r w:rsidRPr="004B5836">
        <w:rPr>
          <w:rFonts w:ascii="Times New Roman" w:hAnsi="Times New Roman"/>
        </w:rPr>
        <w:t>вживає заходів щодо запобігання і протидії корупції в галузях агропромислового виробництва</w:t>
      </w:r>
      <w:r>
        <w:rPr>
          <w:rFonts w:ascii="Times New Roman" w:hAnsi="Times New Roman"/>
        </w:rPr>
        <w:t>.</w:t>
      </w:r>
    </w:p>
    <w:p w:rsidR="002267C4" w:rsidRPr="004B5836" w:rsidRDefault="002267C4" w:rsidP="004B5836">
      <w:pPr>
        <w:jc w:val="both"/>
        <w:rPr>
          <w:rFonts w:ascii="Times New Roman" w:hAnsi="Times New Roman"/>
        </w:rPr>
      </w:pPr>
    </w:p>
    <w:p w:rsidR="002267C4" w:rsidRPr="00ED0953" w:rsidRDefault="002267C4" w:rsidP="004B5836">
      <w:pPr>
        <w:jc w:val="both"/>
        <w:rPr>
          <w:rFonts w:ascii="Times New Roman" w:hAnsi="Times New Roman"/>
          <w:b/>
        </w:rPr>
      </w:pPr>
      <w:r w:rsidRPr="00ED0953">
        <w:rPr>
          <w:rFonts w:ascii="Times New Roman" w:hAnsi="Times New Roman"/>
          <w:b/>
        </w:rPr>
        <w:t>Обов’язкові вимоги:</w:t>
      </w:r>
    </w:p>
    <w:p w:rsidR="002267C4" w:rsidRDefault="002267C4" w:rsidP="00AA37B7">
      <w:p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>громадянство України;</w:t>
      </w:r>
    </w:p>
    <w:p w:rsidR="002267C4" w:rsidRPr="00782EA2" w:rsidRDefault="002267C4" w:rsidP="004F5ABD">
      <w:pPr>
        <w:jc w:val="both"/>
        <w:rPr>
          <w:rFonts w:ascii="Times New Roman" w:hAnsi="Times New Roman"/>
        </w:rPr>
      </w:pPr>
      <w:r w:rsidRPr="00782EA2">
        <w:rPr>
          <w:rFonts w:ascii="Times New Roman" w:hAnsi="Times New Roman"/>
          <w:color w:val="333333"/>
          <w:shd w:val="clear" w:color="auto" w:fill="FFFFFF"/>
        </w:rPr>
        <w:t xml:space="preserve">Вища освіта за освітнім ступенем не нижче молодшого бакалавра або бакалавра, </w:t>
      </w:r>
      <w:r w:rsidRPr="00782EA2">
        <w:rPr>
          <w:rFonts w:ascii="Times New Roman" w:hAnsi="Times New Roman"/>
        </w:rPr>
        <w:t>за спеціальністю – агрономія,</w:t>
      </w:r>
      <w:r>
        <w:rPr>
          <w:rFonts w:ascii="Times New Roman" w:hAnsi="Times New Roman"/>
        </w:rPr>
        <w:t xml:space="preserve"> екологія</w:t>
      </w:r>
    </w:p>
    <w:p w:rsidR="002267C4" w:rsidRPr="00ED0953" w:rsidRDefault="002267C4" w:rsidP="00AA37B7">
      <w:p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>вільне володіння державною мовою.</w:t>
      </w:r>
    </w:p>
    <w:p w:rsidR="002267C4" w:rsidRDefault="002267C4" w:rsidP="00AA37B7">
      <w:p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 xml:space="preserve">Знання законодавства: Конституції України; Закону України "Про державну службу"; Закону України "Про </w:t>
      </w:r>
      <w:r>
        <w:rPr>
          <w:rFonts w:ascii="Times New Roman" w:hAnsi="Times New Roman"/>
        </w:rPr>
        <w:t>землеустрій і земельний кодекс</w:t>
      </w:r>
      <w:r w:rsidRPr="00ED0953">
        <w:rPr>
          <w:rFonts w:ascii="Times New Roman" w:hAnsi="Times New Roman"/>
        </w:rPr>
        <w:t xml:space="preserve">"; Закон України "Про </w:t>
      </w:r>
      <w:r>
        <w:rPr>
          <w:rFonts w:ascii="Times New Roman" w:hAnsi="Times New Roman"/>
        </w:rPr>
        <w:t>насіння та садивний матеріал</w:t>
      </w:r>
      <w:r w:rsidRPr="00ED0953">
        <w:rPr>
          <w:rFonts w:ascii="Times New Roman" w:hAnsi="Times New Roman"/>
        </w:rPr>
        <w:t xml:space="preserve">"; Закон України "Про </w:t>
      </w:r>
      <w:r>
        <w:rPr>
          <w:rFonts w:ascii="Times New Roman" w:hAnsi="Times New Roman"/>
        </w:rPr>
        <w:t>карантин рослин</w:t>
      </w:r>
      <w:r w:rsidRPr="00ED0953">
        <w:rPr>
          <w:rFonts w:ascii="Times New Roman" w:hAnsi="Times New Roman"/>
        </w:rPr>
        <w:t>"; Постанови, розпорядження, накази, методичні, нормативні та інші керівні матеріали з питань</w:t>
      </w:r>
      <w:r>
        <w:rPr>
          <w:rFonts w:ascii="Times New Roman" w:hAnsi="Times New Roman"/>
        </w:rPr>
        <w:t xml:space="preserve"> рослинництва та земельних відносин</w:t>
      </w:r>
      <w:r w:rsidRPr="00ED0953">
        <w:rPr>
          <w:rFonts w:ascii="Times New Roman" w:hAnsi="Times New Roman"/>
        </w:rPr>
        <w:t>.</w:t>
      </w:r>
    </w:p>
    <w:p w:rsidR="002267C4" w:rsidRPr="00ED0953" w:rsidRDefault="002267C4" w:rsidP="00AA37B7">
      <w:pPr>
        <w:jc w:val="both"/>
        <w:rPr>
          <w:rFonts w:ascii="Times New Roman" w:hAnsi="Times New Roman"/>
          <w:b/>
        </w:rPr>
      </w:pPr>
      <w:r w:rsidRPr="00ED0953">
        <w:rPr>
          <w:rFonts w:ascii="Times New Roman" w:hAnsi="Times New Roman"/>
          <w:b/>
        </w:rPr>
        <w:t>Умови відбору та призначення на посаду:</w:t>
      </w:r>
    </w:p>
    <w:p w:rsidR="002267C4" w:rsidRPr="00ED0953" w:rsidRDefault="002267C4" w:rsidP="00AA37B7">
      <w:p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:rsidR="002267C4" w:rsidRPr="00ED0953" w:rsidRDefault="002267C4" w:rsidP="00AA37B7">
      <w:p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 xml:space="preserve">Ми чекаємо на резюме кандидатів до </w:t>
      </w:r>
      <w:bookmarkStart w:id="0" w:name="_GoBack"/>
      <w:bookmarkEnd w:id="0"/>
      <w:r>
        <w:rPr>
          <w:rFonts w:ascii="Times New Roman" w:hAnsi="Times New Roman"/>
        </w:rPr>
        <w:t>18 черв</w:t>
      </w:r>
      <w:r w:rsidRPr="00ED0953">
        <w:rPr>
          <w:rFonts w:ascii="Times New Roman" w:hAnsi="Times New Roman"/>
        </w:rPr>
        <w:t>ня 202</w:t>
      </w:r>
      <w:r>
        <w:rPr>
          <w:rFonts w:ascii="Times New Roman" w:hAnsi="Times New Roman"/>
        </w:rPr>
        <w:t>4</w:t>
      </w:r>
      <w:r w:rsidRPr="00ED0953">
        <w:rPr>
          <w:rFonts w:ascii="Times New Roman" w:hAnsi="Times New Roman"/>
        </w:rPr>
        <w:t xml:space="preserve"> року за формою, що розміщена на сайті. </w:t>
      </w:r>
    </w:p>
    <w:p w:rsidR="002267C4" w:rsidRPr="00ED0953" w:rsidRDefault="002267C4" w:rsidP="00AA37B7">
      <w:p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 xml:space="preserve">Резюме надіслати на електронну адресу </w:t>
      </w:r>
      <w:r w:rsidRPr="00ED0953">
        <w:rPr>
          <w:rFonts w:ascii="Times New Roman" w:hAnsi="Times New Roman"/>
          <w:b/>
        </w:rPr>
        <w:t>agroprom@rv.gov.ua</w:t>
      </w:r>
    </w:p>
    <w:p w:rsidR="002267C4" w:rsidRPr="00ED0953" w:rsidRDefault="002267C4" w:rsidP="00AA37B7">
      <w:pPr>
        <w:spacing w:after="0"/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 з директором департаменту агропромислового розвитку Рівненської обласної державної адміністрації.</w:t>
      </w:r>
    </w:p>
    <w:p w:rsidR="002267C4" w:rsidRPr="00ED0953" w:rsidRDefault="002267C4" w:rsidP="00AA37B7">
      <w:pPr>
        <w:spacing w:after="0"/>
        <w:jc w:val="both"/>
        <w:rPr>
          <w:rFonts w:ascii="Times New Roman" w:hAnsi="Times New Roman"/>
        </w:rPr>
      </w:pPr>
    </w:p>
    <w:p w:rsidR="002267C4" w:rsidRPr="00ED0953" w:rsidRDefault="002267C4" w:rsidP="00AA37B7">
      <w:p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>У разі виникнення запитань звертайтеся до Валентини ШВЕД, тел. 63-43-18.</w:t>
      </w:r>
    </w:p>
    <w:p w:rsidR="002267C4" w:rsidRPr="00ED0953" w:rsidRDefault="002267C4" w:rsidP="00AA37B7">
      <w:pPr>
        <w:jc w:val="both"/>
        <w:rPr>
          <w:rFonts w:ascii="Times New Roman" w:hAnsi="Times New Roman"/>
        </w:rPr>
      </w:pPr>
    </w:p>
    <w:sectPr w:rsidR="002267C4" w:rsidRPr="00ED0953" w:rsidSect="000B249D">
      <w:pgSz w:w="11906" w:h="16838"/>
      <w:pgMar w:top="719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395"/>
    <w:rsid w:val="00004A3A"/>
    <w:rsid w:val="0002079E"/>
    <w:rsid w:val="0002577E"/>
    <w:rsid w:val="000535A1"/>
    <w:rsid w:val="00064A96"/>
    <w:rsid w:val="0007152F"/>
    <w:rsid w:val="000A3574"/>
    <w:rsid w:val="000B0D21"/>
    <w:rsid w:val="000B249D"/>
    <w:rsid w:val="000D1CAA"/>
    <w:rsid w:val="000E24F2"/>
    <w:rsid w:val="00157382"/>
    <w:rsid w:val="00171DAA"/>
    <w:rsid w:val="00191ADD"/>
    <w:rsid w:val="001F0B5B"/>
    <w:rsid w:val="002267C4"/>
    <w:rsid w:val="002B4643"/>
    <w:rsid w:val="002D7788"/>
    <w:rsid w:val="003A1106"/>
    <w:rsid w:val="003C7DA1"/>
    <w:rsid w:val="004B5836"/>
    <w:rsid w:val="004D181C"/>
    <w:rsid w:val="004D6652"/>
    <w:rsid w:val="004E7D8C"/>
    <w:rsid w:val="004F5ABD"/>
    <w:rsid w:val="005227AB"/>
    <w:rsid w:val="00540708"/>
    <w:rsid w:val="005614BA"/>
    <w:rsid w:val="005F171D"/>
    <w:rsid w:val="005F6631"/>
    <w:rsid w:val="00667848"/>
    <w:rsid w:val="00703A56"/>
    <w:rsid w:val="00721C83"/>
    <w:rsid w:val="00782EA2"/>
    <w:rsid w:val="007B0B3B"/>
    <w:rsid w:val="007C1DB5"/>
    <w:rsid w:val="008707AB"/>
    <w:rsid w:val="008A3188"/>
    <w:rsid w:val="008B7BDE"/>
    <w:rsid w:val="00941A8E"/>
    <w:rsid w:val="00981B4A"/>
    <w:rsid w:val="009E77CF"/>
    <w:rsid w:val="00A2192E"/>
    <w:rsid w:val="00A23DA7"/>
    <w:rsid w:val="00A26133"/>
    <w:rsid w:val="00A26364"/>
    <w:rsid w:val="00A33658"/>
    <w:rsid w:val="00AA37B7"/>
    <w:rsid w:val="00AC1D81"/>
    <w:rsid w:val="00AE139A"/>
    <w:rsid w:val="00B02561"/>
    <w:rsid w:val="00B144D8"/>
    <w:rsid w:val="00B46D93"/>
    <w:rsid w:val="00B567BA"/>
    <w:rsid w:val="00BD4395"/>
    <w:rsid w:val="00C1010B"/>
    <w:rsid w:val="00C26B9C"/>
    <w:rsid w:val="00C417F2"/>
    <w:rsid w:val="00C421AF"/>
    <w:rsid w:val="00C7748B"/>
    <w:rsid w:val="00C97B2B"/>
    <w:rsid w:val="00CC28CE"/>
    <w:rsid w:val="00CD5ED2"/>
    <w:rsid w:val="00CF32DE"/>
    <w:rsid w:val="00D11A13"/>
    <w:rsid w:val="00D36E78"/>
    <w:rsid w:val="00D84BFE"/>
    <w:rsid w:val="00E4196D"/>
    <w:rsid w:val="00E41D69"/>
    <w:rsid w:val="00EA3CDD"/>
    <w:rsid w:val="00EA4A83"/>
    <w:rsid w:val="00EC6513"/>
    <w:rsid w:val="00ED0953"/>
    <w:rsid w:val="00EE736E"/>
    <w:rsid w:val="00FB7FF9"/>
    <w:rsid w:val="00FE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4BA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1DB5"/>
    <w:rPr>
      <w:rFonts w:cs="Times New Roman"/>
      <w:color w:val="0563C1"/>
      <w:u w:val="single"/>
    </w:rPr>
  </w:style>
  <w:style w:type="paragraph" w:customStyle="1" w:styleId="rvps14">
    <w:name w:val="rvps14"/>
    <w:basedOn w:val="Normal"/>
    <w:uiPriority w:val="99"/>
    <w:rsid w:val="004E7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NormalWeb">
    <w:name w:val="Normal (Web)"/>
    <w:basedOn w:val="Normal"/>
    <w:uiPriority w:val="99"/>
    <w:rsid w:val="004F5A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Char1">
    <w:name w:val="Body Text Char1"/>
    <w:uiPriority w:val="99"/>
    <w:locked/>
    <w:rsid w:val="004F5ABD"/>
    <w:rPr>
      <w:sz w:val="26"/>
    </w:rPr>
  </w:style>
  <w:style w:type="paragraph" w:styleId="BodyText">
    <w:name w:val="Body Text"/>
    <w:basedOn w:val="Normal"/>
    <w:link w:val="BodyTextChar"/>
    <w:uiPriority w:val="99"/>
    <w:rsid w:val="004F5ABD"/>
    <w:pPr>
      <w:shd w:val="clear" w:color="auto" w:fill="FFFFFF"/>
      <w:spacing w:after="300" w:line="322" w:lineRule="exact"/>
    </w:pPr>
    <w:rPr>
      <w:sz w:val="26"/>
      <w:szCs w:val="26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28CE"/>
    <w:rPr>
      <w:rFonts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516</Words>
  <Characters>2946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 1</dc:creator>
  <cp:keywords/>
  <dc:description/>
  <cp:lastModifiedBy>cab-216-1 (Швед)</cp:lastModifiedBy>
  <cp:revision>33</cp:revision>
  <cp:lastPrinted>2023-10-17T11:04:00Z</cp:lastPrinted>
  <dcterms:created xsi:type="dcterms:W3CDTF">2022-11-16T10:03:00Z</dcterms:created>
  <dcterms:modified xsi:type="dcterms:W3CDTF">2024-06-12T09:03:00Z</dcterms:modified>
</cp:coreProperties>
</file>